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9154bb3" w14:textId="9154bb3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C40C72">
        <w:rPr>
          <w:rFonts w:cs="Arial"/>
        </w:rPr>
        <w:t>25</w:t>
      </w:r>
      <w:r w:rsidRPr="00BE62FB">
        <w:rPr>
          <w:rFonts w:cs="Arial"/>
        </w:rPr>
        <w:t xml:space="preserve">. </w:t>
      </w:r>
      <w:r w:rsidR="00C40C72">
        <w:rPr>
          <w:rFonts w:cs="Arial"/>
        </w:rPr>
        <w:t>studeni</w:t>
      </w:r>
      <w:r w:rsidRPr="00BE62FB">
        <w:rPr>
          <w:rFonts w:cs="Arial"/>
        </w:rPr>
        <w:t xml:space="preserve"> </w:t>
      </w:r>
      <w:r w:rsidR="00AA6053">
        <w:rPr>
          <w:rFonts w:cs="Arial"/>
        </w:rPr>
        <w:t>2024</w:t>
      </w:r>
      <w:r w:rsidRPr="00BE62FB">
        <w:rPr>
          <w:rFonts w:cs="Arial"/>
        </w:rPr>
        <w:t xml:space="preserve">. godine </w:t>
      </w:r>
    </w:p>
    <w:p w:rsidRPr="00C40C72" w:rsidR="00C40C72" w:rsidP="00C40C72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C40C72" w:rsidP="00C40C72" w:rsidRDefault="00C40C72">
      <w:pPr>
        <w:jc w:val="center"/>
        <w:rPr>
          <w:rFonts w:cs="Arial"/>
          <w:b/>
        </w:rPr>
      </w:pPr>
      <w:r w:rsidRPr="00C40C72">
        <w:rPr>
          <w:rFonts w:cs="Arial"/>
          <w:b/>
        </w:rPr>
        <w:t xml:space="preserve"> STIL MANEA d.o.o., OIB: 48330877499, </w:t>
      </w:r>
    </w:p>
    <w:p w:rsidRPr="00BE62FB" w:rsidR="004F3811" w:rsidP="00C40C72" w:rsidRDefault="00C40C72">
      <w:pPr>
        <w:jc w:val="center"/>
        <w:rPr>
          <w:rFonts w:cs="Arial"/>
          <w:b/>
        </w:rPr>
      </w:pPr>
      <w:r w:rsidRPr="00C40C72">
        <w:rPr>
          <w:rFonts w:cs="Arial"/>
          <w:b/>
        </w:rPr>
        <w:t>MBS: 040281458, Žminj, Gržini, Rojnići 29A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u </w:t>
      </w:r>
      <w:r w:rsidR="00C40C72">
        <w:rPr>
          <w:rFonts w:cs="Arial"/>
        </w:rPr>
        <w:t>9,00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firstLine="705"/>
        <w:jc w:val="both"/>
        <w:rPr>
          <w:rFonts w:cs="Arial"/>
        </w:rPr>
      </w:pPr>
      <w:r w:rsidRPr="00BE62FB">
        <w:rPr>
          <w:rFonts w:cs="Arial"/>
        </w:rPr>
        <w:t>Utvrđuje se da su na današnje ročište pristupili: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  <w:r w:rsidR="006070A4">
        <w:rPr>
          <w:rFonts w:cs="Arial"/>
        </w:rPr>
        <w:t xml:space="preserve"> </w:t>
      </w:r>
      <w:r w:rsidR="00D63E90">
        <w:rPr>
          <w:rFonts w:cs="Arial"/>
        </w:rPr>
        <w:t>Zz Marinela Modrušan, identitet utvrđen uvidom u OI broj: 117983057.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D63E90">
      <w:pPr>
        <w:ind w:left="705" w:right="-288"/>
        <w:jc w:val="both"/>
        <w:rPr>
          <w:rFonts w:cs="Arial"/>
        </w:rPr>
      </w:pPr>
      <w:r>
        <w:rPr>
          <w:rFonts w:cs="Arial"/>
        </w:rPr>
        <w:tab/>
        <w:t>Predlagatelj</w:t>
      </w:r>
      <w:r w:rsidRPr="00BE62FB" w:rsidR="004F3811">
        <w:rPr>
          <w:rFonts w:cs="Arial"/>
        </w:rPr>
        <w:t xml:space="preserve">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6070A4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6070A4">
        <w:rPr>
          <w:rFonts w:cs="Arial"/>
        </w:rPr>
        <w:t>studenog</w:t>
      </w:r>
      <w:r w:rsidRPr="00BE62FB">
        <w:rPr>
          <w:rFonts w:cs="Arial"/>
        </w:rPr>
        <w:t xml:space="preserve"> </w:t>
      </w:r>
      <w:r w:rsidR="006070A4">
        <w:rPr>
          <w:rFonts w:cs="Arial"/>
        </w:rPr>
        <w:t>2024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C40C72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6070A4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6070A4">
        <w:rPr>
          <w:rFonts w:cs="Arial"/>
        </w:rPr>
        <w:t>24</w:t>
      </w:r>
      <w:r w:rsidRPr="00BE62FB">
        <w:rPr>
          <w:rFonts w:cs="Arial"/>
        </w:rPr>
        <w:t xml:space="preserve">. prema kojemu na dan </w:t>
      </w:r>
      <w:r w:rsidR="00C40C72">
        <w:rPr>
          <w:rFonts w:cs="Arial"/>
        </w:rPr>
        <w:t>28</w:t>
      </w:r>
      <w:r w:rsidRPr="00BE62FB">
        <w:rPr>
          <w:rFonts w:cs="Arial"/>
        </w:rPr>
        <w:t xml:space="preserve">. </w:t>
      </w:r>
      <w:r w:rsidR="006070A4">
        <w:rPr>
          <w:rFonts w:cs="Arial"/>
        </w:rPr>
        <w:t xml:space="preserve">listopada </w:t>
      </w:r>
      <w:r w:rsidRPr="00BE62FB">
        <w:rPr>
          <w:rFonts w:cs="Arial"/>
        </w:rPr>
        <w:t>20</w:t>
      </w:r>
      <w:r w:rsidR="006070A4">
        <w:rPr>
          <w:rFonts w:cs="Arial"/>
        </w:rPr>
        <w:t>24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6070A4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C40C72">
        <w:rPr>
          <w:rFonts w:cs="Arial"/>
        </w:rPr>
        <w:t>5.058,80</w:t>
      </w:r>
      <w:r w:rsidR="006070A4">
        <w:rPr>
          <w:rFonts w:cs="Arial"/>
        </w:rPr>
        <w:t xml:space="preserve"> EUR. </w:t>
      </w:r>
      <w:r w:rsidR="00C40C72">
        <w:rPr>
          <w:rFonts w:cs="Arial"/>
        </w:rPr>
        <w:t>Na današnji dan blokada iznosi 5.084,08</w:t>
      </w:r>
      <w:r w:rsidR="006070A4">
        <w:rPr>
          <w:rFonts w:cs="Arial"/>
        </w:rPr>
        <w:t xml:space="preserve"> EUR</w:t>
      </w:r>
      <w:r w:rsidRPr="00BE62FB">
        <w:rPr>
          <w:rFonts w:cs="Arial"/>
        </w:rPr>
        <w:t xml:space="preserve">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="00D63E90" w:rsidP="00D63E90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Na upit suca da se očituje o prijedlogu za otvaranje stečajnog postupka te razlozima za otvaranje stečajnog postupka zakonski zastupnik dužnik izjavljuje: </w:t>
      </w:r>
      <w:r w:rsidR="00D63E90">
        <w:rPr>
          <w:rFonts w:cs="Arial"/>
        </w:rPr>
        <w:t xml:space="preserve">ne protivim se da se otvori stečajni postupak nad dužnikom. Dužnik je zapeo u poteškoće u poslovanju iz razloga što se u biti radilo  obiteljskoj firmi u kojoj smo radili ja i moja sada pokojna majka koja se razboljela pa sam ja preuzela brigu oko nje, i na taj način zapela u poslovne teškoće. S obzirom na navedeno, nisam trenutno u mogućnosti podmiriti nastale dugove. </w:t>
      </w:r>
    </w:p>
    <w:p w:rsidRPr="00BE62FB" w:rsidR="004F3811" w:rsidP="00D63E90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lastRenderedPageBreak/>
        <w:tab/>
        <w:t>Na upit suca da se očituje o imovini dužnika zakonski zastupnik dužnik izjavljuje da:</w:t>
      </w:r>
    </w:p>
    <w:p w:rsidRPr="00BE62FB" w:rsidR="004F3811" w:rsidP="00D63E90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 xml:space="preserve">1/ nekretnina i pokretnina </w:t>
      </w:r>
      <w:r w:rsidR="00D63E90">
        <w:rPr>
          <w:rFonts w:cs="Arial"/>
        </w:rPr>
        <w:t>–</w:t>
      </w:r>
      <w:r w:rsidRPr="00BE62FB">
        <w:rPr>
          <w:rFonts w:cs="Arial"/>
        </w:rPr>
        <w:t xml:space="preserve"> nema</w:t>
      </w:r>
      <w:r w:rsidR="00D63E90">
        <w:rPr>
          <w:rFonts w:cs="Arial"/>
        </w:rPr>
        <w:t xml:space="preserve">, dužnik je obavljao djelatnost frizerskog salona u poslovnom prostoru kojeg je imao u najmu. Sitni inventar nema vrijednosti.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2/ imovinskih prava dužnika na tuđim stvarima-nema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3/ novčanih i nenovčanih tražbina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4/ drugih prava koja čine imovinu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5/ novčanih sredstava na računima-nema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6/ druge imovine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7/ obveza dužnika unesenih u njegove poslovne knjige</w:t>
      </w:r>
      <w:r w:rsidR="00D63E90">
        <w:rPr>
          <w:rFonts w:cs="Arial"/>
        </w:rPr>
        <w:t xml:space="preserve"> – odgovara otprilike visini b</w:t>
      </w:r>
      <w:r w:rsidR="003B518C">
        <w:rPr>
          <w:rFonts w:cs="Arial"/>
        </w:rPr>
        <w:t>l</w:t>
      </w:r>
      <w:r w:rsidR="00D63E90">
        <w:rPr>
          <w:rFonts w:cs="Arial"/>
        </w:rPr>
        <w:t xml:space="preserve">okade 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8/ drugih novčanih i nenovčanih obveza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9/ razlučnih prava na imovini dužnika-nema</w:t>
      </w:r>
    </w:p>
    <w:p w:rsidRPr="00BE62FB" w:rsidR="004F3811" w:rsidP="004F3811" w:rsidRDefault="004F3811">
      <w:pPr>
        <w:ind w:firstLine="708"/>
        <w:jc w:val="both"/>
        <w:rPr>
          <w:rFonts w:cs="Arial"/>
        </w:rPr>
      </w:pPr>
      <w:r w:rsidRPr="00BE62FB">
        <w:rPr>
          <w:rFonts w:cs="Arial"/>
        </w:rPr>
        <w:t>10/ izlučnih prava-nema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11/ prosječnih mjesečnih troškova redovnoga poslovanja dužnika u posljednjih godinu dana</w:t>
      </w:r>
      <w:r w:rsidR="00D63E90">
        <w:rPr>
          <w:rFonts w:cs="Arial"/>
        </w:rPr>
        <w:t xml:space="preserve"> </w:t>
      </w:r>
      <w:r w:rsidR="00601D3B">
        <w:rPr>
          <w:rFonts w:cs="Arial"/>
        </w:rPr>
        <w:t>–</w:t>
      </w:r>
      <w:r w:rsidRPr="00BE62FB">
        <w:rPr>
          <w:rFonts w:cs="Arial"/>
        </w:rPr>
        <w:t xml:space="preserve"> </w:t>
      </w:r>
      <w:r w:rsidR="00601D3B">
        <w:rPr>
          <w:rFonts w:cs="Arial"/>
        </w:rPr>
        <w:t xml:space="preserve">oko 1.500,00 EUR mjesečno . Dužnik trenutno posluje međutim nakon 1.1. ne planira više poslovati te će zatvoriti frizerski salon. </w:t>
      </w:r>
    </w:p>
    <w:p w:rsidRPr="00BE62FB" w:rsidR="004F3811" w:rsidP="004F3811" w:rsidRDefault="004F3811">
      <w:pPr>
        <w:ind w:left="708"/>
        <w:jc w:val="both"/>
        <w:rPr>
          <w:rFonts w:cs="Arial"/>
        </w:rPr>
      </w:pPr>
      <w:r w:rsidRPr="00BE62FB">
        <w:rPr>
          <w:rFonts w:cs="Arial"/>
        </w:rPr>
        <w:t>12/ postupaka pred sudovima ili javnopravnim tijelima u kojima je dužnik stranka i visinu ili opis tražbine koja je predmet postupka-nema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>Na upit suca zakonski zastupnik dužnika navodi da nema trećih osoba koje bi dale izjavu o pristupanju dugu sukladno čl. 124. Stečajnog zakona.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601D3B" w:rsidP="004F3811" w:rsidRDefault="00601D3B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Dovršeno u </w:t>
      </w:r>
      <w:r w:rsidR="00C40C72">
        <w:rPr>
          <w:rFonts w:cs="Arial"/>
        </w:rPr>
        <w:t>09:</w:t>
      </w:r>
      <w:r w:rsidR="00601D3B">
        <w:rPr>
          <w:rFonts w:cs="Arial"/>
        </w:rPr>
        <w:t>12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p w:rsidRPr="004F3811" w:rsidR="0097467C" w:rsidP="004F3811" w:rsidRDefault="0097467C"/>
    <w:sectPr w:rsidRPr="004F3811" w:rsidR="0097467C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8D6C58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C40C72" w:rsidP="00C40C72" w:rsidRDefault="00C40C72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>
      <w:rPr>
        <w:rFonts w:ascii="Arial" w:hAnsi="Arial" w:cs="Arial"/>
      </w:rPr>
      <w:t>374/2024-10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C40C72">
      <w:rPr>
        <w:rFonts w:ascii="Arial" w:hAnsi="Arial" w:cs="Arial"/>
      </w:rPr>
      <w:t>374/2024-10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6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B518C"/>
    <w:rsid w:val="003E49B3"/>
    <w:rsid w:val="0046778E"/>
    <w:rsid w:val="00471E38"/>
    <w:rsid w:val="004D73AE"/>
    <w:rsid w:val="004F3811"/>
    <w:rsid w:val="00576B3E"/>
    <w:rsid w:val="005A3F55"/>
    <w:rsid w:val="005D6AA7"/>
    <w:rsid w:val="005E511F"/>
    <w:rsid w:val="00601D3B"/>
    <w:rsid w:val="00603281"/>
    <w:rsid w:val="006070A4"/>
    <w:rsid w:val="00617249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8D6C58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40C72"/>
    <w:rsid w:val="00C50565"/>
    <w:rsid w:val="00C66696"/>
    <w:rsid w:val="00C67C0F"/>
    <w:rsid w:val="00C917D3"/>
    <w:rsid w:val="00C91BCA"/>
    <w:rsid w:val="00CD254E"/>
    <w:rsid w:val="00CD2568"/>
    <w:rsid w:val="00CF7611"/>
    <w:rsid w:val="00D63E90"/>
    <w:rsid w:val="00DF0331"/>
    <w:rsid w:val="00E10F0A"/>
    <w:rsid w:val="00E3781E"/>
    <w:rsid w:val="00E51C1E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3B518C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3B518C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8D6C58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D6C58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D6C58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D6C58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D6C58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25. studenog 2024.</izvorni_sadrzaj>
    <derivirana_varijabla naziv="DomainObject.StvarniPocetakDatum_1">25. studenog 2024.</derivirana_varijabla>
  </DomainObject.StvarniPocetakDatum>
  <DomainObject.StvarniZavrsetakDatum>
    <izvorni_sadrzaj>25. studenog 2024.</izvorni_sadrzaj>
    <derivirana_varijabla naziv="DomainObject.StvarniZavrsetakDatum_1">25. studenog 2024.</derivirana_varijabla>
  </DomainObject.StvarniZavrsetakDatum>
  <DomainObject.PlaniraniZavrsetakDatum>
    <izvorni_sadrzaj>25. studenog 2024.</izvorni_sadrzaj>
    <derivirana_varijabla naziv="DomainObject.PlaniraniZavrsetakDatum_1">25. studenog 2024.</derivirana_varijabla>
  </DomainObject.PlaniraniZavrsetakDatum>
  <DomainObject.PlaniraniPocetakDatum>
    <izvorni_sadrzaj>25. studenog 2024.</izvorni_sadrzaj>
    <derivirana_varijabla naziv="DomainObject.PlaniraniPocetakDatum_1">25. studenog 2024.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09:05</izvorni_sadrzaj>
    <derivirana_varijabla naziv="DomainObject.StvarniZavrsetakVrijeme_1">09:05</derivirana_varijabla>
  </DomainObject.StvarniZavrsetakVrijeme>
  <DomainObject.PlaniraniZavrsetakVrijeme>
    <izvorni_sadrzaj>09:05</izvorni_sadrzaj>
    <derivirana_varijabla naziv="DomainObject.PlaniraniZavrsetakVrijeme_1">09:05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studenog 2024.</izvorni_sadrzaj>
    <derivirana_varijabla naziv="DomainObject.Zapisnik.DatumKreiranja_1">25. studenog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St-374/2024-10</izvorni_sadrzaj>
    <derivirana_varijabla naziv="DomainObject.Zapisnik.Oznaka_1">St-374/2024-10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374</izvorni_sadrzaj>
    <derivirana_varijabla naziv="DomainObject.Predmet.Broj_1">374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listopada 2024.</izvorni_sadrzaj>
    <derivirana_varijabla naziv="DomainObject.Predmet.DatumIzradeOptuznogAkta_1">29. listopada 2024.</derivirana_varijabla>
  </DomainObject.Predmet.DatumIzradeOptuznogAkta>
  <DomainObject.Predmet.DatumIzradeOptuznogAktaFormated>
    <izvorni_sadrzaj>29.10.2024.</izvorni_sadrzaj>
    <derivirana_varijabla naziv="DomainObject.Predmet.DatumIzradeOptuznogAktaFormated_1">29.10.2024.</derivirana_varijabla>
  </DomainObject.Predmet.DatumIzradeOptuznogAktaFormated>
  <DomainObject.Predmet.DatumOsnivanja>
    <izvorni_sadrzaj>29. listopada 2024.</izvorni_sadrzaj>
    <derivirana_varijabla naziv="DomainObject.Predmet.DatumOsnivanja_1">29. listopada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29. listopada 2024.</izvorni_sadrzaj>
    <derivirana_varijabla naziv="DomainObject.Predmet.DatumPrimitkaOptuznogAkta_1">29. listopada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St-374/2024</izvorni_sadrzaj>
    <derivirana_varijabla naziv="DomainObject.Predmet.OznakaBroj_1">St-374/2024</derivirana_varijabla>
  </DomainObject.Predmet.OznakaBroj>
  <DomainObject.Predmet.OznakaBrojOptuznogAkta>
    <izvorni_sadrzaj>04-06-24-4794</izvorni_sadrzaj>
    <derivirana_varijabla naziv="DomainObject.Predmet.OznakaBrojOptuznogAkta_1">04-06-24-4794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MANEA d.o.o., Gržini zastupanog po punomoćniku Marinela Modrušan</izvorni_sadrzaj>
    <derivirana_varijabla naziv="DomainObject.Predmet.ProtustrankaFormated_1">  STIL MANEA d.o.o., Gržini zastupanog po punomoćniku Marinela Modrušan</derivirana_varijabla>
  </DomainObject.Predmet.ProtustrankaFormated>
  <DomainObject.Predmet.ProtustrankaFormatedOIB>
    <izvorni_sadrzaj>  STIL MANEA d.o.o., Gržini, OIB 48330877499 zastupanog po punomoćniku Marinela Modrušan</izvorni_sadrzaj>
    <derivirana_varijabla naziv="DomainObject.Predmet.ProtustrankaFormatedOIB_1">  STIL MANEA d.o.o., Gržini, OIB 48330877499 zastupanog po punomoćniku Marinela Modrušan</derivirana_varijabla>
  </DomainObject.Predmet.ProtustrankaFormatedOIB>
  <DomainObject.Predmet.ProtustrankaFormatedWithAdress>
    <izvorni_sadrzaj> STIL MANEA d.o.o., Gržini, Rojnići 29 A, 52341 Gržini zastupanog po punomoćniku Marinela Modrušan</izvorni_sadrzaj>
    <derivirana_varijabla naziv="DomainObject.Predmet.ProtustrankaFormatedWithAdress_1"> STIL MANEA d.o.o., Gržini, Rojnići 29 A, 52341 Gržini zastupanog po punomoćniku Marinela Modrušan</derivirana_varijabla>
  </DomainObject.Predmet.ProtustrankaFormatedWithAdress>
  <DomainObject.Predmet.ProtustrankaFormatedWithAdressOIB>
    <izvorni_sadrzaj> STIL MANEA d.o.o., Gržini, OIB 48330877499, Rojnići 29 A, 52341 Gržini zastupanog po punomoćniku Marinela Modrušan</izvorni_sadrzaj>
    <derivirana_varijabla naziv="DomainObject.Predmet.ProtustrankaFormatedWithAdressOIB_1"> STIL MANEA d.o.o., Gržini, OIB 48330877499, Rojnići 29 A, 52341 Gržini zastupanog po punomoćniku Marinela Modrušan</derivirana_varijabla>
  </DomainObject.Predmet.ProtustrankaFormatedWithAdressOIB>
  <DomainObject.Predmet.ProtustrankaWithAdress>
    <izvorni_sadrzaj>STIL MANEA d.o.o., Gržini Rojnići 29 A, 52341 Gržini</izvorni_sadrzaj>
    <derivirana_varijabla naziv="DomainObject.Predmet.ProtustrankaWithAdress_1">STIL MANEA d.o.o., Gržini Rojnići 29 A, 52341 Gržini</derivirana_varijabla>
  </DomainObject.Predmet.ProtustrankaWithAdress>
  <DomainObject.Predmet.ProtustrankaWithAdressOIB>
    <izvorni_sadrzaj>STIL MANEA d.o.o., Gržini, OIB 48330877499, Rojnići 29 A, 52341 Gržini</izvorni_sadrzaj>
    <derivirana_varijabla naziv="DomainObject.Predmet.ProtustrankaWithAdressOIB_1">STIL MANEA d.o.o., Gržini, OIB 48330877499, Rojnići 29 A, 52341 Gržini</derivirana_varijabla>
  </DomainObject.Predmet.ProtustrankaWithAdressOIB>
  <DomainObject.Predmet.ProtustrankaNazivFormated>
    <izvorni_sadrzaj>STIL MANEA d.o.o., Gržini</izvorni_sadrzaj>
    <derivirana_varijabla naziv="DomainObject.Predmet.ProtustrankaNazivFormated_1">STIL MANEA d.o.o., Gržini</derivirana_varijabla>
  </DomainObject.Predmet.ProtustrankaNazivFormated>
  <DomainObject.Predmet.ProtustrankaNazivFormatedOIB>
    <izvorni_sadrzaj>STIL MANEA d.o.o., Gržini, OIB 48330877499</izvorni_sadrzaj>
    <derivirana_varijabla naziv="DomainObject.Predmet.ProtustrankaNazivFormatedOIB_1">STIL MANEA d.o.o., Gržini, OIB 48330877499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5058.8</izvorni_sadrzaj>
    <derivirana_varijabla naziv="DomainObject.Predmet.TrenutnaVrijednost_1">5058.8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STIL MANEA d.o.o., Gržini zastupanog po punomoćniku Marinela Modrušan</item>
    </izvorni_sadrzaj>
    <derivirana_varijabla naziv="DomainObject.Predmet.ProtuStrankaListFormated_1">
      <item>STIL MANEA d.o.o., Gržini zastupanog po punomoćniku Marinela Modrušan</item>
    </derivirana_varijabla>
  </DomainObject.Predmet.ProtuStrankaListFormated>
  <DomainObject.Predmet.ProtuStrankaListFormatedOIB>
    <izvorni_sadrzaj>
      <item>STIL MANEA d.o.o., Gržini, OIB 48330877499 zastupanog po punomoćniku Marinela Modrušan</item>
    </izvorni_sadrzaj>
    <derivirana_varijabla naziv="DomainObject.Predmet.ProtuStrankaListFormatedOIB_1">
      <item>STIL MANEA d.o.o., Gržini, OIB 48330877499 zastupanog po punomoćniku Marinela Modrušan</item>
    </derivirana_varijabla>
  </DomainObject.Predmet.ProtuStrankaListFormatedOIB>
  <DomainObject.Predmet.ProtuStrankaListFormatedWithAdress>
    <izvorni_sadrzaj>
      <item>STIL MANEA d.o.o., Gržini, Rojnići 29 A, 52341 Gržini zastupanog po punomoćniku Marinela Modrušan</item>
    </izvorni_sadrzaj>
    <derivirana_varijabla naziv="DomainObject.Predmet.ProtuStrankaListFormatedWithAdress_1">
      <item>STIL MANEA d.o.o., Gržini, Rojnići 29 A, 52341 Gržini zastupanog po punomoćniku Marinela Modrušan</item>
    </derivirana_varijabla>
  </DomainObject.Predmet.ProtuStrankaListFormatedWithAdress>
  <DomainObject.Predmet.ProtuStrankaListFormatedWithAdressOIB>
    <izvorni_sadrzaj>
      <item>STIL MANEA d.o.o., Gržini, OIB 48330877499, Rojnići 29 A, 52341 Gržini zastupanog po punomoćniku Marinela Modrušan</item>
    </izvorni_sadrzaj>
    <derivirana_varijabla naziv="DomainObject.Predmet.ProtuStrankaListFormatedWithAdressOIB_1">
      <item>STIL MANEA d.o.o., Gržini, OIB 48330877499, Rojnići 29 A, 52341 Gržini zastupanog po punomoćniku Marinela Modrušan</item>
    </derivirana_varijabla>
  </DomainObject.Predmet.ProtuStrankaListFormatedWithAdressOIB>
  <DomainObject.Predmet.ProtuStrankaListNazivFormated>
    <izvorni_sadrzaj>
      <item>STIL MANEA d.o.o., Gržini</item>
    </izvorni_sadrzaj>
    <derivirana_varijabla naziv="DomainObject.Predmet.ProtuStrankaListNazivFormated_1">
      <item>STIL MANEA d.o.o., Gržini</item>
    </derivirana_varijabla>
  </DomainObject.Predmet.ProtuStrankaListNazivFormated>
  <DomainObject.Predmet.ProtuStrankaListNazivFormatedOIB>
    <izvorni_sadrzaj>
      <item>STIL MANEA d.o.o., Gržini, OIB 48330877499</item>
    </izvorni_sadrzaj>
    <derivirana_varijabla naziv="DomainObject.Predmet.ProtuStrankaListNazivFormatedOIB_1">
      <item>STIL MANEA d.o.o., Gržini, OIB 48330877499</item>
    </derivirana_varijabla>
  </DomainObject.Predmet.ProtuStrankaListNazivFormatedOIB>
  <DomainObject.Predmet.OstaliListFormated>
    <izvorni_sadrzaj>
      <item>Marinela Modrušan punomoćnica sudionika u postupku STIL MANEA d.o.o., Gržini</item>
    </izvorni_sadrzaj>
    <derivirana_varijabla naziv="DomainObject.Predmet.OstaliListFormated_1">
      <item>Marinela Modrušan punomoćnica sudionika u postupku STIL MANEA d.o.o., Gržini</item>
    </derivirana_varijabla>
  </DomainObject.Predmet.OstaliListFormated>
  <DomainObject.Predmet.OstaliListFormatedOIB>
    <izvorni_sadrzaj>
      <item>Marinela Modrušan, OIB 35377123543 punomoćnica sudionika u postupku STIL MANEA d.o.o., Gržini</item>
    </izvorni_sadrzaj>
    <derivirana_varijabla naziv="DomainObject.Predmet.OstaliListFormatedOIB_1">
      <item>Marinela Modrušan, OIB 35377123543 punomoćnica sudionika u postupku STIL MANEA d.o.o., Gržini</item>
    </derivirana_varijabla>
  </DomainObject.Predmet.OstaliListFormatedOIB>
  <DomainObject.Predmet.OstaliListFormatedWithAdress>
    <izvorni_sadrzaj>
      <item>Marinela Modrušan, Rojnići 31, 52341 Gržini punomoćnica sudionika u postupku STIL MANEA d.o.o., Gržini</item>
    </izvorni_sadrzaj>
    <derivirana_varijabla naziv="DomainObject.Predmet.OstaliListFormatedWithAdress_1">
      <item>Marinela Modrušan, Rojnići 31, 52341 Gržini punomoćnica sudionika u postupku STIL MANEA d.o.o., Gržini</item>
    </derivirana_varijabla>
  </DomainObject.Predmet.OstaliListFormatedWithAdress>
  <DomainObject.Predmet.OstaliListFormatedWithAdressOIB>
    <izvorni_sadrzaj>
      <item>Marinela Modrušan, OIB 35377123543, Rojnići 31, 52341 Gržini punomoćnica sudionika u postupku STIL MANEA d.o.o., Gržini</item>
    </izvorni_sadrzaj>
    <derivirana_varijabla naziv="DomainObject.Predmet.OstaliListFormatedWithAdressOIB_1">
      <item>Marinela Modrušan, OIB 35377123543, Rojnići 31, 52341 Gržini punomoćnica sudionika u postupku STIL MANEA d.o.o., Gržini</item>
    </derivirana_varijabla>
  </DomainObject.Predmet.OstaliListFormatedWithAdressOIB>
  <DomainObject.Predmet.OstaliListNazivFormated>
    <izvorni_sadrzaj>
      <item>Marinela Modrušan</item>
    </izvorni_sadrzaj>
    <derivirana_varijabla naziv="DomainObject.Predmet.OstaliListNazivFormated_1">
      <item>Marinela Modrušan</item>
    </derivirana_varijabla>
  </DomainObject.Predmet.OstaliListNazivFormated>
  <DomainObject.Predmet.OstaliListNazivFormatedOIB>
    <izvorni_sadrzaj>
      <item>Marinela Modrušan, OIB 35377123543</item>
    </izvorni_sadrzaj>
    <derivirana_varijabla naziv="DomainObject.Predmet.OstaliListNazivFormatedOIB_1">
      <item>Marinela Modrušan, OIB 35377123543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studenog 2024.</izvorni_sadrzaj>
    <derivirana_varijabla naziv="DomainObject.Datum_1">25. studenog 2024.</derivirana_varijabla>
  </DomainObject.Datum>
  <DomainObject.PoslovniBrojDokumenta>
    <izvorni_sadrzaj>St-374/2024-10</izvorni_sadrzaj>
    <derivirana_varijabla naziv="DomainObject.PoslovniBrojDokumenta_1">St-374/2024-10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STIL MANEA d.o.o., Gržini</izvorni_sadrzaj>
    <derivirana_varijabla naziv="DomainObject.Predmet.ProtustrankaIDrugi_1">STIL MANEA d.o.o., Gržini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STIL MANEA d.o.o., Gržini, OIB 48330877499, Rojnići 29 A, 52341 Gržini</izvorni_sadrzaj>
    <derivirana_varijabla naziv="DomainObject.Predmet.ProtustrankaIDrugiAdressOIB_1">STIL MANEA d.o.o., Gržini, OIB 48330877499, Rojnići 29 A, 52341 Gržini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MANEA d.o.o., Gržini</item>
      <item>Financijska agencija (FINA)</item>
      <item>Marinela Modrušan</item>
    </izvorni_sadrzaj>
    <derivirana_varijabla naziv="DomainObject.Predmet.SudioniciListNaziv_1">
      <item>STIL MANEA d.o.o., Gržini</item>
      <item>Financijska agencija (FINA)</item>
      <item>Marinela Modrušan</item>
    </derivirana_varijabla>
  </DomainObject.Predmet.SudioniciListNaziv>
  <DomainObject.Predmet.SudioniciListAdressOIB>
    <izvorni_sadrzaj>
      <item>STIL MANEA d.o.o., Gržini, OIB 48330877499, Rojnići 29 A,52341 Gržini</item>
      <item>Financijska agencija (FINA), OIB 85821130368, Ulica grada Vukovara 70,10000 Zagreb</item>
      <item>Marinela Modrušan, OIB 35377123543, Rojnići 31,52341 Gržini</item>
    </izvorni_sadrzaj>
    <derivirana_varijabla naziv="DomainObject.Predmet.SudioniciListAdressOIB_1">
      <item>STIL MANEA d.o.o., Gržini, OIB 48330877499, Rojnići 29 A,52341 Gržini</item>
      <item>Financijska agencija (FINA), OIB 85821130368, Ulica grada Vukovara 70,10000 Zagreb</item>
      <item>Marinela Modrušan, OIB 35377123543, Rojnići 31,52341 Gržini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48330877499</item>
      <item>, OIB 85821130368</item>
      <item>, OIB 35377123543</item>
    </izvorni_sadrzaj>
    <derivirana_varijabla naziv="DomainObject.Predmet.SudioniciListNazivOIB_1">
      <item>, OIB 48330877499</item>
      <item>, OIB 85821130368</item>
      <item>, OIB 35377123543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2024.</izvorni_sadrzaj>
    <derivirana_varijabla naziv="DomainObject.Predmet.DatumPocetkaProcesa_1">29. listopada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m="http://schemas.openxmlformats.org/officeDocument/2006/math" xmlns:ns4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2491C9-D360-4DA9-8590-6674CBEA7690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535</properties:Words>
  <properties:Characters>2978</properties:Characters>
  <properties:Lines>92</properties:Lines>
  <properties:Paragraphs>41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3570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2024-11-25T07:25:00Z</dcterms:created>
  <dc:creator>epincin</dc:creator>
  <cp:lastModifiedBy>Sanja Prodan</cp:lastModifiedBy>
  <cp:lastPrinted>2024-11-25T08:13:00Z</cp:lastPrinted>
  <dcterms:modified xmlns:xsi="http://www.w3.org/2001/XMLSchema-instance" xsi:type="dcterms:W3CDTF">2024-11-25T09:21:00Z</dcterms:modified>
  <cp:revision>8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St-374/2024-10 / Zapisnik - Ročište radi rasprave o uvjetima za otvaranje steč. post. (st-374-2024-10 stil manea (9,00).docx)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